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54" w:rsidRPr="008B47A7" w:rsidRDefault="001C7E54" w:rsidP="005C477B">
      <w:pPr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关于公布东南大学第十</w:t>
      </w:r>
      <w:r w:rsidR="00110048"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七</w:t>
      </w:r>
      <w:r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届结构创新竞赛</w:t>
      </w:r>
    </w:p>
    <w:p w:rsidR="001C7E54" w:rsidRPr="008B47A7" w:rsidRDefault="001C7E54" w:rsidP="008B47A7">
      <w:pPr>
        <w:snapToGrid w:val="0"/>
        <w:spacing w:afterLines="100" w:after="312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proofErr w:type="gramStart"/>
      <w:r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加载组</w:t>
      </w:r>
      <w:proofErr w:type="gramEnd"/>
      <w:r w:rsidR="00110048"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A</w:t>
      </w:r>
      <w:r w:rsidRPr="008B47A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笔试成绩的通知</w:t>
      </w:r>
    </w:p>
    <w:p w:rsidR="001C7E54" w:rsidRPr="008B47A7" w:rsidRDefault="009D0CB2" w:rsidP="00AC1715">
      <w:pPr>
        <w:widowControl w:val="0"/>
        <w:spacing w:line="48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东南大学第十七</w:t>
      </w:r>
      <w:r w:rsidR="001C7E54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届结构创新竞赛</w:t>
      </w:r>
      <w:proofErr w:type="gramStart"/>
      <w:r w:rsidR="001C7E54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加载组</w:t>
      </w:r>
      <w:proofErr w:type="gramEnd"/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A</w:t>
      </w:r>
      <w:r w:rsidR="001C7E54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笔试成绩已经统计完毕，现予以公布</w:t>
      </w:r>
      <w:r w:rsid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（仅包含已通过组别）</w:t>
      </w:r>
      <w:r w:rsidR="001C7E54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。详见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附表</w:t>
      </w:r>
      <w:r w:rsidR="001C7E54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1C7E54" w:rsidRPr="008B47A7" w:rsidRDefault="001C7E54" w:rsidP="00AC1715">
      <w:pPr>
        <w:widowControl w:val="0"/>
        <w:spacing w:line="480" w:lineRule="auto"/>
        <w:ind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说明：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受实验室场地和加载设备条件的限制，根据竞赛通知的有关说明，本次竞赛</w:t>
      </w:r>
      <w:proofErr w:type="gramStart"/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加载组</w:t>
      </w:r>
      <w:proofErr w:type="gramEnd"/>
      <w:r w:rsidR="009445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A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取笔试成绩排名前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 w:rsidR="00726C4A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94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名（卷面</w:t>
      </w:r>
      <w:r w:rsidR="00726C4A"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6</w:t>
      </w:r>
      <w:r w:rsidR="00726C4A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0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分及以上）的</w:t>
      </w:r>
      <w:r w:rsidR="009445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校内参赛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队伍进入模型制作阶段。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请进入模型制作阶段的队伍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根据组委会通知按时来领取所需材料</w:t>
      </w:r>
      <w:r w:rsid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</w:t>
      </w:r>
      <w:r w:rsidR="00E82FF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相关通知将</w:t>
      </w:r>
      <w:bookmarkStart w:id="0" w:name="_GoBack"/>
      <w:bookmarkEnd w:id="0"/>
      <w:r w:rsid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在后期通过短信发送）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组委会安排于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5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月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1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日进行校内参赛队的模型加载，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初步计划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分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10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批进行，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前9批为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每批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20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个模型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上台加载，最后1批14个模型。如果最终加载安排有所变动，各队需服从组委会临场安排。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如对自己的成绩有任何</w:t>
      </w:r>
      <w:proofErr w:type="gramStart"/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疑</w:t>
      </w:r>
      <w:proofErr w:type="gramEnd"/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议，请在公示期截止之前，与组委会老师联系。</w:t>
      </w:r>
    </w:p>
    <w:p w:rsidR="001C7E54" w:rsidRPr="008B47A7" w:rsidRDefault="001C7E54" w:rsidP="008B47A7">
      <w:pPr>
        <w:widowControl w:val="0"/>
        <w:numPr>
          <w:ilvl w:val="0"/>
          <w:numId w:val="1"/>
        </w:numPr>
        <w:spacing w:line="48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本结果公示期至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201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8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.4.</w:t>
      </w:r>
      <w:r w:rsidR="00383D7B"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7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12</w:t>
      </w:r>
      <w:r w:rsidRPr="008B47A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r w:rsidRPr="008B47A7">
        <w:rPr>
          <w:rFonts w:ascii="宋体" w:hAnsi="宋体" w:cs="宋体"/>
          <w:bCs/>
          <w:color w:val="000000"/>
          <w:kern w:val="0"/>
          <w:sz w:val="28"/>
          <w:szCs w:val="28"/>
        </w:rPr>
        <w:t>00</w:t>
      </w:r>
    </w:p>
    <w:p w:rsidR="00ED0BD3" w:rsidRDefault="00ED0BD3" w:rsidP="00AC1715">
      <w:pPr>
        <w:pStyle w:val="p0"/>
        <w:snapToGrid w:val="0"/>
        <w:spacing w:before="0" w:beforeAutospacing="0" w:after="0" w:afterAutospacing="0"/>
        <w:rPr>
          <w:rFonts w:ascii="仿宋" w:eastAsia="仿宋" w:hAnsi="仿宋"/>
          <w:bCs/>
          <w:color w:val="000000"/>
          <w:sz w:val="28"/>
          <w:szCs w:val="28"/>
        </w:rPr>
      </w:pPr>
    </w:p>
    <w:p w:rsidR="001C7E54" w:rsidRPr="008B47A7" w:rsidRDefault="001C7E54" w:rsidP="00AC1715">
      <w:pPr>
        <w:pStyle w:val="p0"/>
        <w:snapToGrid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B47A7">
        <w:rPr>
          <w:rFonts w:hint="eastAsia"/>
          <w:bCs/>
          <w:color w:val="000000"/>
          <w:sz w:val="28"/>
          <w:szCs w:val="28"/>
        </w:rPr>
        <w:t>组委会老师联系方式：</w:t>
      </w:r>
    </w:p>
    <w:p w:rsidR="001C7E54" w:rsidRPr="008B47A7" w:rsidRDefault="001C7E54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  <w:r w:rsidRPr="008B47A7">
        <w:rPr>
          <w:rFonts w:hint="eastAsia"/>
          <w:bCs/>
          <w:color w:val="000000"/>
          <w:sz w:val="28"/>
          <w:szCs w:val="28"/>
        </w:rPr>
        <w:t>缪老师</w:t>
      </w:r>
      <w:r w:rsidR="008B47A7">
        <w:rPr>
          <w:rFonts w:hint="eastAsia"/>
          <w:bCs/>
          <w:color w:val="000000"/>
          <w:sz w:val="28"/>
          <w:szCs w:val="28"/>
        </w:rPr>
        <w:t>：</w:t>
      </w:r>
      <w:r w:rsidRPr="008B47A7">
        <w:rPr>
          <w:bCs/>
          <w:color w:val="000000"/>
          <w:sz w:val="28"/>
          <w:szCs w:val="28"/>
        </w:rPr>
        <w:t>13851534127</w:t>
      </w:r>
    </w:p>
    <w:p w:rsidR="001C7E54" w:rsidRPr="008B47A7" w:rsidRDefault="001C7E54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  <w:r w:rsidRPr="008B47A7">
        <w:rPr>
          <w:rFonts w:hint="eastAsia"/>
          <w:bCs/>
          <w:color w:val="000000"/>
          <w:sz w:val="28"/>
          <w:szCs w:val="28"/>
        </w:rPr>
        <w:t>黄老师</w:t>
      </w:r>
      <w:r w:rsidR="008B47A7">
        <w:rPr>
          <w:rFonts w:hint="eastAsia"/>
          <w:bCs/>
          <w:color w:val="000000"/>
          <w:sz w:val="28"/>
          <w:szCs w:val="28"/>
        </w:rPr>
        <w:t>：</w:t>
      </w:r>
      <w:r w:rsidRPr="008B47A7">
        <w:rPr>
          <w:bCs/>
          <w:color w:val="000000"/>
          <w:sz w:val="28"/>
          <w:szCs w:val="28"/>
        </w:rPr>
        <w:t>13813384199</w:t>
      </w:r>
    </w:p>
    <w:p w:rsidR="00383D7B" w:rsidRPr="008B47A7" w:rsidRDefault="00F04C71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  <w:r w:rsidRPr="008B47A7">
        <w:rPr>
          <w:rFonts w:hint="eastAsia"/>
          <w:bCs/>
          <w:color w:val="000000"/>
          <w:sz w:val="28"/>
          <w:szCs w:val="28"/>
        </w:rPr>
        <w:t>朱老师</w:t>
      </w:r>
      <w:r w:rsidR="008B47A7">
        <w:rPr>
          <w:rFonts w:hint="eastAsia"/>
          <w:bCs/>
          <w:color w:val="000000"/>
          <w:sz w:val="28"/>
          <w:szCs w:val="28"/>
        </w:rPr>
        <w:tab/>
        <w:t>：</w:t>
      </w:r>
      <w:r w:rsidRPr="008B47A7">
        <w:rPr>
          <w:rFonts w:hint="eastAsia"/>
          <w:bCs/>
          <w:color w:val="000000"/>
          <w:sz w:val="28"/>
          <w:szCs w:val="28"/>
        </w:rPr>
        <w:t>13601456860</w:t>
      </w:r>
    </w:p>
    <w:p w:rsidR="00F04C71" w:rsidRPr="008B47A7" w:rsidRDefault="00F04C71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  <w:r w:rsidRPr="008B47A7">
        <w:rPr>
          <w:rFonts w:hint="eastAsia"/>
          <w:bCs/>
          <w:color w:val="000000"/>
          <w:sz w:val="28"/>
          <w:szCs w:val="28"/>
        </w:rPr>
        <w:t>孙老师</w:t>
      </w:r>
      <w:r w:rsidR="008B47A7">
        <w:rPr>
          <w:rFonts w:hint="eastAsia"/>
          <w:bCs/>
          <w:color w:val="000000"/>
          <w:sz w:val="28"/>
          <w:szCs w:val="28"/>
        </w:rPr>
        <w:t>：</w:t>
      </w:r>
      <w:r w:rsidRPr="008B47A7">
        <w:rPr>
          <w:rFonts w:hint="eastAsia"/>
          <w:bCs/>
          <w:color w:val="000000"/>
          <w:sz w:val="28"/>
          <w:szCs w:val="28"/>
        </w:rPr>
        <w:t>13912983252</w:t>
      </w:r>
    </w:p>
    <w:p w:rsidR="00383D7B" w:rsidRPr="008B47A7" w:rsidRDefault="00383D7B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</w:p>
    <w:p w:rsidR="0094457B" w:rsidRPr="008B47A7" w:rsidRDefault="0094457B" w:rsidP="00AC1715">
      <w:pPr>
        <w:pStyle w:val="p0"/>
        <w:snapToGrid w:val="0"/>
        <w:spacing w:before="0" w:beforeAutospacing="0" w:after="0" w:afterAutospacing="0"/>
        <w:ind w:firstLine="405"/>
        <w:rPr>
          <w:bCs/>
          <w:color w:val="000000"/>
          <w:sz w:val="28"/>
          <w:szCs w:val="28"/>
        </w:rPr>
      </w:pPr>
      <w:r w:rsidRPr="008B47A7">
        <w:rPr>
          <w:rFonts w:hint="eastAsia"/>
          <w:bCs/>
          <w:color w:val="000000"/>
          <w:sz w:val="28"/>
          <w:szCs w:val="28"/>
        </w:rPr>
        <w:t>感谢所有参赛队对于东南大学结构创新竞赛的关注和支持！</w:t>
      </w:r>
    </w:p>
    <w:p w:rsidR="001C7E54" w:rsidRPr="008B47A7" w:rsidRDefault="001C7E54" w:rsidP="00DB021E">
      <w:pPr>
        <w:jc w:val="righ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B47A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东南大学结构创新竞赛组委会</w:t>
      </w:r>
    </w:p>
    <w:p w:rsidR="001C7E54" w:rsidRDefault="001C7E54" w:rsidP="00AC1715">
      <w:pPr>
        <w:ind w:firstLine="562"/>
        <w:jc w:val="righ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lastRenderedPageBreak/>
        <w:t xml:space="preserve">                            201</w:t>
      </w:r>
      <w:r w:rsidR="00383D7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月</w:t>
      </w:r>
      <w:r w:rsidR="00383D7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346C69" w:rsidRPr="0094457B" w:rsidRDefault="00346C69" w:rsidP="00346C69">
      <w:pPr>
        <w:ind w:firstLine="562"/>
        <w:jc w:val="center"/>
        <w:rPr>
          <w:b/>
          <w:sz w:val="20"/>
          <w:szCs w:val="18"/>
        </w:rPr>
      </w:pPr>
      <w:r w:rsidRPr="0094457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附表  </w:t>
      </w:r>
      <w:proofErr w:type="gramStart"/>
      <w:r w:rsidRPr="0094457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加载组</w:t>
      </w:r>
      <w:proofErr w:type="gramEnd"/>
      <w:r w:rsidRPr="0094457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A笔试成绩</w:t>
      </w:r>
    </w:p>
    <w:sectPr w:rsidR="00346C69" w:rsidRPr="0094457B" w:rsidSect="00BF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14B1"/>
    <w:multiLevelType w:val="hybridMultilevel"/>
    <w:tmpl w:val="F99C63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136A92"/>
    <w:multiLevelType w:val="hybridMultilevel"/>
    <w:tmpl w:val="5D1C858E"/>
    <w:lvl w:ilvl="0" w:tplc="82047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10048"/>
    <w:rsid w:val="00172A27"/>
    <w:rsid w:val="001A6A7B"/>
    <w:rsid w:val="001C7E54"/>
    <w:rsid w:val="00346C69"/>
    <w:rsid w:val="00383D7B"/>
    <w:rsid w:val="00395C49"/>
    <w:rsid w:val="0056191D"/>
    <w:rsid w:val="005C477B"/>
    <w:rsid w:val="00726C4A"/>
    <w:rsid w:val="008B47A7"/>
    <w:rsid w:val="0094457B"/>
    <w:rsid w:val="009D0CB2"/>
    <w:rsid w:val="009E284F"/>
    <w:rsid w:val="00AC1715"/>
    <w:rsid w:val="00B8015F"/>
    <w:rsid w:val="00BF5E63"/>
    <w:rsid w:val="00DB021E"/>
    <w:rsid w:val="00E82FF6"/>
    <w:rsid w:val="00ED0BD3"/>
    <w:rsid w:val="00F04C71"/>
    <w:rsid w:val="6E0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240A1"/>
  <w15:docId w15:val="{DE81D5F8-BD79-4889-A27D-098F828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63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6A7B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A20649"/>
    <w:rPr>
      <w:sz w:val="0"/>
      <w:szCs w:val="0"/>
    </w:rPr>
  </w:style>
  <w:style w:type="paragraph" w:customStyle="1" w:styleId="p0">
    <w:name w:val="p0"/>
    <w:basedOn w:val="a"/>
    <w:uiPriority w:val="99"/>
    <w:rsid w:val="005C477B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5C477B"/>
    <w:rPr>
      <w:rFonts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rsid w:val="00346C69"/>
    <w:pPr>
      <w:ind w:leftChars="2500" w:left="100"/>
    </w:pPr>
  </w:style>
  <w:style w:type="character" w:customStyle="1" w:styleId="a6">
    <w:name w:val="日期 字符"/>
    <w:link w:val="a5"/>
    <w:uiPriority w:val="99"/>
    <w:semiHidden/>
    <w:rsid w:val="00346C6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san</cp:lastModifiedBy>
  <cp:revision>15</cp:revision>
  <dcterms:created xsi:type="dcterms:W3CDTF">2014-10-29T12:08:00Z</dcterms:created>
  <dcterms:modified xsi:type="dcterms:W3CDTF">2018-04-03T09:33:00Z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