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年ASCE水处理竞赛校内选拔答辩结果公示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2018年ASCE水处理竞赛校内选拔答辩结果已出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结果如下：</w:t>
      </w:r>
    </w:p>
    <w:p>
      <w:pPr>
        <w:rPr>
          <w:rFonts w:hint="eastAsia"/>
        </w:rPr>
      </w:pPr>
      <w:r>
        <w:rPr>
          <w:rFonts w:hint="eastAsia"/>
        </w:rPr>
        <w:t xml:space="preserve">第一名队伍，队长：韩雪欣05515104；         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        </w:t>
      </w:r>
      <w:r>
        <w:rPr>
          <w:rFonts w:hint="eastAsia"/>
        </w:rPr>
        <w:t>队员：张盼05515106，黄聪05515125</w:t>
      </w:r>
    </w:p>
    <w:p>
      <w:pPr>
        <w:rPr>
          <w:rFonts w:hint="eastAsia"/>
        </w:rPr>
      </w:pPr>
      <w:r>
        <w:rPr>
          <w:rFonts w:hint="eastAsia"/>
        </w:rPr>
        <w:t xml:space="preserve">第二名队伍，队长：陈钦05515128；            </w:t>
      </w:r>
    </w:p>
    <w:p>
      <w:pPr>
        <w:rPr>
          <w:rFonts w:hint="eastAsia"/>
          <w:szCs w:val="21"/>
        </w:rPr>
      </w:pPr>
      <w:r>
        <w:rPr>
          <w:rFonts w:hint="eastAsia"/>
          <w:lang w:eastAsia="zh-CN"/>
        </w:rPr>
        <w:t xml:space="preserve">            </w:t>
      </w:r>
      <w:r>
        <w:rPr>
          <w:rFonts w:hint="eastAsia"/>
        </w:rPr>
        <w:t>队员：李轶05515105，杨声威05515121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另九支优秀队伍：</w:t>
      </w: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队长：罗昱东05515111</w:t>
      </w: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队员：王静05515127，罗鑫权05115218</w:t>
      </w:r>
    </w:p>
    <w:p>
      <w:pPr>
        <w:ind w:left="840" w:leftChars="400"/>
        <w:jc w:val="left"/>
        <w:rPr>
          <w:rFonts w:hint="eastAsia"/>
          <w:szCs w:val="21"/>
        </w:rPr>
      </w:pP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队长：程郑洋05515122</w:t>
      </w: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队员：陈旭05515114，陈家池05515113</w:t>
      </w:r>
    </w:p>
    <w:p>
      <w:pPr>
        <w:ind w:left="840" w:leftChars="400"/>
        <w:jc w:val="left"/>
        <w:rPr>
          <w:rFonts w:hint="eastAsia"/>
          <w:szCs w:val="21"/>
        </w:rPr>
      </w:pP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队长：刘晓宇05515101</w:t>
      </w: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队员：钟毅杰05514101，石雷05515124</w:t>
      </w:r>
    </w:p>
    <w:p>
      <w:pPr>
        <w:ind w:left="840" w:leftChars="400"/>
        <w:jc w:val="left"/>
        <w:rPr>
          <w:rFonts w:hint="eastAsia"/>
          <w:szCs w:val="21"/>
        </w:rPr>
      </w:pP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队长：彭子达05515119</w:t>
      </w: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队员：赵宇彤05515112，张永丰05515107</w:t>
      </w:r>
    </w:p>
    <w:p>
      <w:pPr>
        <w:ind w:left="840" w:leftChars="400"/>
        <w:jc w:val="left"/>
        <w:rPr>
          <w:rFonts w:hint="eastAsia"/>
          <w:szCs w:val="21"/>
        </w:rPr>
      </w:pP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队长：陈前05515118</w:t>
      </w: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队员：王元馨05515116，雷嘉瑞05515129</w:t>
      </w:r>
    </w:p>
    <w:p>
      <w:pPr>
        <w:ind w:left="840" w:leftChars="400"/>
        <w:jc w:val="left"/>
        <w:rPr>
          <w:rFonts w:hint="eastAsia"/>
          <w:szCs w:val="21"/>
        </w:rPr>
      </w:pP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队长：颜璐05516101</w:t>
      </w: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队员：杨航05516125，徐泽山05516119</w:t>
      </w:r>
    </w:p>
    <w:p>
      <w:pPr>
        <w:ind w:left="840" w:leftChars="400"/>
        <w:jc w:val="left"/>
        <w:rPr>
          <w:rFonts w:hint="eastAsia"/>
          <w:szCs w:val="21"/>
        </w:rPr>
      </w:pP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队长：任树欣05516126</w:t>
      </w: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队员：甘容菁05516104，胡至贤05516130</w:t>
      </w:r>
    </w:p>
    <w:p>
      <w:pPr>
        <w:ind w:left="840" w:leftChars="400"/>
        <w:jc w:val="left"/>
        <w:rPr>
          <w:rFonts w:hint="eastAsia"/>
          <w:szCs w:val="21"/>
        </w:rPr>
      </w:pP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队长：王武明05515117</w:t>
      </w: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队员：李近川12015117，张绍辉19215114</w:t>
      </w:r>
    </w:p>
    <w:p>
      <w:pPr>
        <w:ind w:left="840" w:leftChars="400"/>
        <w:jc w:val="left"/>
        <w:rPr>
          <w:rFonts w:hint="eastAsia"/>
          <w:szCs w:val="21"/>
        </w:rPr>
      </w:pP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队长：周航05115509</w:t>
      </w: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队员：张喆泓05115511，姜斯乔05515126</w:t>
      </w:r>
    </w:p>
    <w:p>
      <w:pPr>
        <w:ind w:left="840" w:leftChars="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（由报名时间顺序排序）</w:t>
      </w:r>
    </w:p>
    <w:p>
      <w:pPr>
        <w:ind w:left="840" w:leftChars="400"/>
        <w:jc w:val="left"/>
        <w:rPr>
          <w:rFonts w:hint="eastAsia"/>
          <w:szCs w:val="21"/>
        </w:rPr>
      </w:pPr>
    </w:p>
    <w:p>
      <w:pPr>
        <w:pStyle w:val="6"/>
        <w:widowControl/>
        <w:rPr>
          <w:rStyle w:val="5"/>
          <w:sz w:val="21"/>
          <w:szCs w:val="21"/>
        </w:rPr>
      </w:pPr>
      <w:r>
        <w:rPr>
          <w:rStyle w:val="5"/>
          <w:rFonts w:hint="eastAsia"/>
          <w:lang w:eastAsia="zh-CN"/>
        </w:rPr>
        <w:t xml:space="preserve"> </w:t>
      </w:r>
      <w:r>
        <w:rPr>
          <w:rStyle w:val="5"/>
          <w:rFonts w:hint="eastAsia"/>
          <w:sz w:val="21"/>
          <w:szCs w:val="21"/>
          <w:lang w:eastAsia="zh-CN"/>
        </w:rPr>
        <w:t xml:space="preserve">   </w:t>
      </w:r>
      <w:r>
        <w:rPr>
          <w:rStyle w:val="5"/>
          <w:sz w:val="21"/>
          <w:szCs w:val="21"/>
        </w:rPr>
        <w:t>韩雪欣组在此次答辩中脱颖而出，取得了优胜，获得了2018年美国ASCE水处理竞赛东南大学代表队的参赛资格。</w:t>
      </w:r>
    </w:p>
    <w:p>
      <w:pPr>
        <w:pStyle w:val="6"/>
        <w:widowControl/>
        <w:rPr>
          <w:rStyle w:val="5"/>
          <w:sz w:val="21"/>
          <w:szCs w:val="21"/>
        </w:rPr>
      </w:pPr>
    </w:p>
    <w:p>
      <w:pPr>
        <w:pStyle w:val="6"/>
        <w:widowControl/>
        <w:rPr>
          <w:rStyle w:val="5"/>
          <w:sz w:val="21"/>
          <w:szCs w:val="21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本文件公示期为三天，如有异议，请联系谈老师（tancq@seu.edu.cn）。</w:t>
      </w:r>
      <w:bookmarkStart w:id="0" w:name="_GoBack"/>
      <w:bookmarkEnd w:id="0"/>
    </w:p>
    <w:p>
      <w:pPr>
        <w:pStyle w:val="6"/>
        <w:widowControl/>
        <w:rPr>
          <w:rStyle w:val="5"/>
          <w:sz w:val="21"/>
          <w:szCs w:val="21"/>
        </w:rPr>
      </w:pPr>
    </w:p>
    <w:p>
      <w:pPr>
        <w:pStyle w:val="6"/>
        <w:widowControl/>
        <w:jc w:val="right"/>
        <w:rPr>
          <w:rFonts w:hint="eastAsia"/>
          <w:szCs w:val="21"/>
        </w:rPr>
      </w:pPr>
      <w:r>
        <w:rPr>
          <w:rStyle w:val="5"/>
          <w:rFonts w:hint="eastAsia"/>
          <w:sz w:val="21"/>
          <w:szCs w:val="21"/>
          <w:lang w:eastAsia="zh-CN"/>
        </w:rPr>
        <w:t xml:space="preserve"> 评委组成员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lang w:eastAsia="zh-CN"/>
        </w:rPr>
        <w:t>邓琳、马金霞、谈超群</w:t>
      </w:r>
    </w:p>
    <w:p>
      <w:pPr>
        <w:ind w:left="0" w:leftChars="0" w:firstLine="0" w:firstLineChars="0"/>
        <w:jc w:val="right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公示人：</w:t>
      </w:r>
      <w:r>
        <w:rPr>
          <w:rFonts w:hint="eastAsia"/>
          <w:szCs w:val="21"/>
        </w:rPr>
        <w:t>美国土木工程师学会东南大学分会</w:t>
      </w:r>
    </w:p>
    <w:p>
      <w:pPr>
        <w:ind w:left="4620" w:leftChars="2200" w:firstLine="420" w:firstLineChars="200"/>
        <w:jc w:val="left"/>
        <w:rPr>
          <w:rFonts w:hint="eastAsia"/>
          <w:szCs w:val="21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土木工程学院课外研学指导小组</w:t>
      </w:r>
    </w:p>
    <w:p>
      <w:pPr>
        <w:ind w:left="4620" w:leftChars="2200" w:firstLine="1050" w:firstLineChars="500"/>
        <w:jc w:val="left"/>
        <w:rPr>
          <w:szCs w:val="21"/>
        </w:rPr>
      </w:pPr>
      <w:r>
        <w:rPr>
          <w:rFonts w:hint="eastAsia"/>
          <w:szCs w:val="21"/>
        </w:rPr>
        <w:t>2017年12月2</w:t>
      </w:r>
      <w:r>
        <w:rPr>
          <w:rFonts w:hint="eastAsia"/>
          <w:szCs w:val="21"/>
          <w:lang w:eastAsia="zh-CN"/>
        </w:rPr>
        <w:t>1</w:t>
      </w:r>
      <w:r>
        <w:rPr>
          <w:rFonts w:hint="eastAsia"/>
          <w:szCs w:val="21"/>
        </w:rPr>
        <w:t>日星期</w:t>
      </w:r>
      <w:r>
        <w:rPr>
          <w:rFonts w:hint="eastAsia"/>
          <w:szCs w:val="21"/>
          <w:lang w:eastAsia="zh-CN"/>
        </w:rPr>
        <w:t>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2"/>
    <w:basedOn w:val="1"/>
    <w:qFormat/>
    <w:uiPriority w:val="0"/>
    <w:pPr>
      <w:spacing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character" w:customStyle="1" w:styleId="5">
    <w:name w:val="s1"/>
    <w:basedOn w:val="2"/>
    <w:qFormat/>
    <w:uiPriority w:val="0"/>
    <w:rPr>
      <w:rFonts w:ascii="Helvetica" w:hAnsi="Helvetica" w:eastAsia="Helvetica" w:cs="Helvetica"/>
      <w:sz w:val="24"/>
      <w:szCs w:val="24"/>
    </w:rPr>
  </w:style>
  <w:style w:type="paragraph" w:customStyle="1" w:styleId="6">
    <w:name w:val="p1"/>
    <w:basedOn w:val="1"/>
    <w:qFormat/>
    <w:uiPriority w:val="0"/>
    <w:pPr>
      <w:spacing w:beforeAutospacing="0" w:after="0" w:afterAutospacing="0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Lines>4</Lines>
  <Paragraphs>1</Paragraphs>
  <ScaleCrop>false</ScaleCrop>
  <LinksUpToDate>false</LinksUpToDate>
  <CharactersWithSpaces>617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2017-12-21T14:34:00Z</dcterms:created>
  <dc:creator>muji</dc:creator>
  <cp:lastModifiedBy>吴睿喆</cp:lastModifiedBy>
  <dcterms:modified xsi:type="dcterms:W3CDTF">2017-12-20T23:36:32Z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</vt:lpwstr>
  </property>
</Properties>
</file>